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Marking Scheme: ICT Quiz on Mouse and Keyboard (JHS 2)</w:t>
      </w:r>
    </w:p>
    <w:p>
      <w:r>
        <w:t>1. The main function of a mouse is to control the pointer on the screen and interact with objects (e.g., selecting, clicking, dragging). (1 mark)</w:t>
      </w:r>
    </w:p>
    <w:p>
      <w:r>
        <w:t>2. Two actions using right-click: (1) Open context menu, (2) Access more options on a file or icon. (1 mark)</w:t>
      </w:r>
    </w:p>
    <w:p>
      <w:r>
        <w:t>3. The scroll wheel allows the user to move up and down on a page or document. (1 mark)</w:t>
      </w:r>
    </w:p>
    <w:p>
      <w:r>
        <w:t>4. The keyboard is used to type text, numbers, and give commands to the computer. (1 mark)</w:t>
      </w:r>
    </w:p>
    <w:p>
      <w:r>
        <w:t>5. Example shortcuts: Ctrl + S (Save), Ctrl + P (Print), Ctrl + C (Copy), etc. (½ mark each, total 1 mark)</w:t>
      </w:r>
    </w:p>
    <w:p>
      <w:r>
        <w:t>6. The Enter key is used to execute commands or move the cursor to a new line. (1 mark)</w:t>
      </w:r>
    </w:p>
    <w:p>
      <w:r>
        <w:t>7. Difference: A mouse is used for pointing and clicking, while a keyboard is used for typing. (1 mark)</w:t>
      </w:r>
    </w:p>
    <w:p>
      <w:r>
        <w:t>8. The Delete key or Backspace key is used to remove letters or characters. (1 mark)</w:t>
      </w:r>
    </w:p>
    <w:p>
      <w:r>
        <w:t>9. Arrow keys help to move the cursor or scroll up/down and left/right in documents. (1 mark)</w:t>
      </w:r>
    </w:p>
    <w:p>
      <w:r>
        <w:t>10. They are important because they allow users to interact with and control the computer. (1 mark)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